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386" w:rsidRDefault="00C17575">
      <w:pPr>
        <w:rPr>
          <w:lang w:val="ru-RU"/>
        </w:rPr>
      </w:pPr>
      <w:r>
        <w:rPr>
          <w:lang w:val="ru-RU"/>
        </w:rPr>
        <w:t>По физико-химическим свойствам поставляемое масло поглотительное должно соответствовать  показателям приведённых в таблице.</w:t>
      </w:r>
    </w:p>
    <w:p w:rsidR="00C17575" w:rsidRDefault="00C17575">
      <w:pPr>
        <w:rPr>
          <w:lang w:val="ru-RU"/>
        </w:rPr>
      </w:pPr>
      <w:r>
        <w:rPr>
          <w:lang w:val="ru-RU"/>
        </w:rPr>
        <w:t>Таблица №1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2"/>
        <w:gridCol w:w="7350"/>
        <w:gridCol w:w="1553"/>
      </w:tblGrid>
      <w:tr w:rsidR="00D85CBD" w:rsidTr="00D85CBD">
        <w:tc>
          <w:tcPr>
            <w:tcW w:w="442" w:type="dxa"/>
          </w:tcPr>
          <w:p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</w:tc>
        <w:tc>
          <w:tcPr>
            <w:tcW w:w="7350" w:type="dxa"/>
          </w:tcPr>
          <w:p w:rsidR="00D85CBD" w:rsidRDefault="00D85CBD" w:rsidP="00D85CB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НАИМЕНОВАНИЕ ПОКАЗАТЕЛЯ</w:t>
            </w:r>
          </w:p>
        </w:tc>
        <w:tc>
          <w:tcPr>
            <w:tcW w:w="1553" w:type="dxa"/>
          </w:tcPr>
          <w:p w:rsidR="00D85CBD" w:rsidRDefault="00D85CBD" w:rsidP="00D85CB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НОРМА</w:t>
            </w:r>
          </w:p>
        </w:tc>
      </w:tr>
      <w:tr w:rsidR="00D85CBD" w:rsidTr="00D85CBD">
        <w:tc>
          <w:tcPr>
            <w:tcW w:w="442" w:type="dxa"/>
          </w:tcPr>
          <w:p w:rsidR="00D85CBD" w:rsidRDefault="00D85CBD">
            <w:pPr>
              <w:rPr>
                <w:lang w:val="ru-RU"/>
              </w:rPr>
            </w:pPr>
            <w:bookmarkStart w:id="0" w:name="_GoBack" w:colFirst="2" w:colLast="2"/>
            <w:r>
              <w:rPr>
                <w:lang w:val="ru-RU"/>
              </w:rPr>
              <w:t>1</w:t>
            </w:r>
          </w:p>
        </w:tc>
        <w:tc>
          <w:tcPr>
            <w:tcW w:w="7350" w:type="dxa"/>
          </w:tcPr>
          <w:p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>Объёмная доля воды,%, не более</w:t>
            </w:r>
          </w:p>
        </w:tc>
        <w:tc>
          <w:tcPr>
            <w:tcW w:w="1553" w:type="dxa"/>
          </w:tcPr>
          <w:p w:rsidR="00D85CBD" w:rsidRDefault="00716BE9" w:rsidP="00716B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D85CBD" w:rsidTr="00D85CBD">
        <w:tc>
          <w:tcPr>
            <w:tcW w:w="442" w:type="dxa"/>
          </w:tcPr>
          <w:p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7350" w:type="dxa"/>
          </w:tcPr>
          <w:p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 xml:space="preserve">Отгон в пределах (230-300) </w:t>
            </w:r>
            <w:r w:rsidRPr="00D85CBD">
              <w:rPr>
                <w:vertAlign w:val="superscript"/>
                <w:lang w:val="ru-RU"/>
              </w:rPr>
              <w:t>0</w:t>
            </w:r>
            <w:r>
              <w:rPr>
                <w:lang w:val="ru-RU"/>
              </w:rPr>
              <w:t>С,не менее</w:t>
            </w:r>
          </w:p>
        </w:tc>
        <w:tc>
          <w:tcPr>
            <w:tcW w:w="1553" w:type="dxa"/>
          </w:tcPr>
          <w:p w:rsidR="00D85CBD" w:rsidRDefault="00716BE9" w:rsidP="00716B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</w:tr>
      <w:tr w:rsidR="00D85CBD" w:rsidTr="00D85CBD">
        <w:tc>
          <w:tcPr>
            <w:tcW w:w="442" w:type="dxa"/>
          </w:tcPr>
          <w:p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7350" w:type="dxa"/>
          </w:tcPr>
          <w:p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>Массовая доля фенолов,%, не более</w:t>
            </w:r>
          </w:p>
        </w:tc>
        <w:tc>
          <w:tcPr>
            <w:tcW w:w="1553" w:type="dxa"/>
          </w:tcPr>
          <w:p w:rsidR="00D85CBD" w:rsidRDefault="00716BE9" w:rsidP="00716B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0,8</w:t>
            </w:r>
          </w:p>
        </w:tc>
      </w:tr>
      <w:tr w:rsidR="00D85CBD" w:rsidTr="00D85CBD">
        <w:tc>
          <w:tcPr>
            <w:tcW w:w="442" w:type="dxa"/>
          </w:tcPr>
          <w:p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7350" w:type="dxa"/>
          </w:tcPr>
          <w:p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>Массовая доля нафталина (в пересчёте на безводный продукт)</w:t>
            </w:r>
            <w:r w:rsidRPr="00D85CBD">
              <w:rPr>
                <w:lang w:val="ru-RU"/>
              </w:rPr>
              <w:t>,%, не более</w:t>
            </w:r>
          </w:p>
        </w:tc>
        <w:tc>
          <w:tcPr>
            <w:tcW w:w="1553" w:type="dxa"/>
          </w:tcPr>
          <w:p w:rsidR="00D85CBD" w:rsidRDefault="00716BE9" w:rsidP="00716B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</w:tr>
      <w:tr w:rsidR="00D85CBD" w:rsidTr="00D85CBD">
        <w:tc>
          <w:tcPr>
            <w:tcW w:w="442" w:type="dxa"/>
          </w:tcPr>
          <w:p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7350" w:type="dxa"/>
          </w:tcPr>
          <w:p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 xml:space="preserve">Отсутствие осадка при температуре, </w:t>
            </w:r>
            <w:r w:rsidRPr="00D85CBD">
              <w:rPr>
                <w:vertAlign w:val="superscript"/>
                <w:lang w:val="ru-RU"/>
              </w:rPr>
              <w:t>0</w:t>
            </w:r>
            <w:r>
              <w:rPr>
                <w:lang w:val="ru-RU"/>
              </w:rPr>
              <w:t>С</w:t>
            </w:r>
          </w:p>
        </w:tc>
        <w:tc>
          <w:tcPr>
            <w:tcW w:w="1553" w:type="dxa"/>
          </w:tcPr>
          <w:p w:rsidR="00D85CBD" w:rsidRDefault="00716BE9" w:rsidP="00716B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</w:tr>
      <w:tr w:rsidR="00D85CBD" w:rsidTr="00D85CBD">
        <w:tc>
          <w:tcPr>
            <w:tcW w:w="442" w:type="dxa"/>
          </w:tcPr>
          <w:p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7350" w:type="dxa"/>
          </w:tcPr>
          <w:p w:rsidR="00D85CBD" w:rsidRDefault="00716BE9">
            <w:pPr>
              <w:rPr>
                <w:lang w:val="ru-RU"/>
              </w:rPr>
            </w:pPr>
            <w:r>
              <w:rPr>
                <w:lang w:val="ru-RU"/>
              </w:rPr>
              <w:t>∑α-нафталин,β-нафталин,</w:t>
            </w:r>
            <w:r>
              <w:t xml:space="preserve"> </w:t>
            </w:r>
            <w:r>
              <w:rPr>
                <w:lang w:val="ru-RU"/>
              </w:rPr>
              <w:t>%, не менее</w:t>
            </w:r>
          </w:p>
        </w:tc>
        <w:tc>
          <w:tcPr>
            <w:tcW w:w="1553" w:type="dxa"/>
          </w:tcPr>
          <w:p w:rsidR="00D85CBD" w:rsidRDefault="00716BE9" w:rsidP="00716B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</w:tr>
      <w:bookmarkEnd w:id="0"/>
    </w:tbl>
    <w:p w:rsidR="00C17575" w:rsidRPr="00C17575" w:rsidRDefault="00C17575">
      <w:pPr>
        <w:rPr>
          <w:lang w:val="ru-RU"/>
        </w:rPr>
      </w:pPr>
    </w:p>
    <w:sectPr w:rsidR="00C17575" w:rsidRPr="00C17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CB9"/>
    <w:rsid w:val="00351386"/>
    <w:rsid w:val="00716BE9"/>
    <w:rsid w:val="00B22CB9"/>
    <w:rsid w:val="00C17575"/>
    <w:rsid w:val="00D8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1431D"/>
  <w15:chartTrackingRefBased/>
  <w15:docId w15:val="{1064DCF1-2504-4D0C-9313-9A261C70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716BE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716BE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METINVEST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Мельниченко Владислав Васильевич</dc:creator>
  <cp:keywords/>
  <dc:description/>
  <cp:lastModifiedBy>Мельниченко Владислав Васильевич</cp:lastModifiedBy>
  <cp:revision>2</cp:revision>
  <dcterms:created xsi:type="dcterms:W3CDTF">2022-10-14T08:59:00Z</dcterms:created>
  <dcterms:modified xsi:type="dcterms:W3CDTF">2022-10-14T09:35:00Z</dcterms:modified>
</cp:coreProperties>
</file>